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6C" w:rsidRPr="005F3B29" w:rsidRDefault="0059386C" w:rsidP="0059386C">
      <w:pPr>
        <w:jc w:val="center"/>
        <w:rPr>
          <w:rFonts w:ascii="华文中宋" w:eastAsia="华文中宋" w:hAnsi="华文中宋" w:hint="eastAsia"/>
          <w:b/>
          <w:sz w:val="36"/>
          <w:szCs w:val="36"/>
        </w:rPr>
      </w:pPr>
      <w:r w:rsidRPr="005F3B29">
        <w:rPr>
          <w:rFonts w:hint="eastAsia"/>
        </w:rPr>
        <w:t>附件：</w:t>
      </w:r>
      <w:r w:rsidRPr="005F3B29">
        <w:rPr>
          <w:rFonts w:ascii="华文中宋" w:eastAsia="华文中宋" w:hAnsi="华文中宋" w:hint="eastAsia"/>
          <w:b/>
          <w:sz w:val="36"/>
          <w:szCs w:val="36"/>
        </w:rPr>
        <w:t>习近平总书记系列讲话引用的古语名言50例</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例一</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“逢山开道，遇水搭桥。”</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4"/>
          <w:attr w:name="Month" w:val="2"/>
          <w:attr w:name="Year" w:val="2012"/>
        </w:smartTagPr>
        <w:r w:rsidRPr="005F3B29">
          <w:rPr>
            <w:rFonts w:ascii="仿宋_GB2312" w:eastAsia="仿宋_GB2312" w:hint="eastAsia"/>
            <w:sz w:val="32"/>
            <w:szCs w:val="32"/>
          </w:rPr>
          <w:t>2012年2月14日</w:t>
        </w:r>
      </w:smartTag>
      <w:r w:rsidRPr="005F3B29">
        <w:rPr>
          <w:rFonts w:ascii="仿宋_GB2312" w:eastAsia="仿宋_GB2312" w:hint="eastAsia"/>
          <w:sz w:val="32"/>
          <w:szCs w:val="32"/>
        </w:rPr>
        <w:t xml:space="preserve"> 习近平出席美国副总统拜登及国务卿克林顿举行的欢迎午宴</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中美作为世界上最大的发展中国家和最大的发达国家，建设新型合作伙伴关系是一项具有重要和深远意义的开创性工作，既没有先例可循，也没有经验可鉴。双方只能如邓小平先生所言：“摸着石头过河”；或者如克林顿国务卿所言：“逢山开道，遇水架桥”。中国有首流行歌的歌词这样唱道“敢问路在何方，路在脚下”，习近平说。</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出处：元·纪君祥《赵氏孤儿》楔子</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例二</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“风物长宜放眼量。”</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4"/>
          <w:attr w:name="Month" w:val="2"/>
          <w:attr w:name="Year" w:val="2012"/>
        </w:smartTagPr>
        <w:r w:rsidRPr="005F3B29">
          <w:rPr>
            <w:rFonts w:ascii="仿宋_GB2312" w:eastAsia="仿宋_GB2312" w:hint="eastAsia"/>
            <w:sz w:val="32"/>
            <w:szCs w:val="32"/>
          </w:rPr>
          <w:t>2012年2月14日</w:t>
        </w:r>
      </w:smartTag>
      <w:r w:rsidRPr="005F3B29">
        <w:rPr>
          <w:rFonts w:ascii="仿宋_GB2312" w:eastAsia="仿宋_GB2312" w:hint="eastAsia"/>
          <w:sz w:val="32"/>
          <w:szCs w:val="32"/>
        </w:rPr>
        <w:t xml:space="preserve"> 习近平和美国副总统拜登共同出席中美企业家座谈会</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善于识别和把握时机。当前，中美都处在转变经济发展方式的关键阶段。两国经济议程高度互补和契合，合作空间广阔。希望两国企业家把握机遇，把众多合作潜力全面转化为互利共赢的实际成果。“风物长宜放眼量。”企业</w:t>
      </w:r>
      <w:r w:rsidRPr="005F3B29">
        <w:rPr>
          <w:rFonts w:ascii="仿宋_GB2312" w:eastAsia="仿宋_GB2312" w:hint="eastAsia"/>
          <w:sz w:val="32"/>
          <w:szCs w:val="32"/>
        </w:rPr>
        <w:lastRenderedPageBreak/>
        <w:t>家的眼界决定境界、作为决定地位。</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出处：毛泽东《七律·和柳亚子先生》</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例三</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“不畏浮云遮望眼。”</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4"/>
          <w:attr w:name="Month" w:val="2"/>
          <w:attr w:name="Year" w:val="2012"/>
        </w:smartTagPr>
        <w:r w:rsidRPr="005F3B29">
          <w:rPr>
            <w:rFonts w:ascii="仿宋_GB2312" w:eastAsia="仿宋_GB2312" w:hint="eastAsia"/>
            <w:sz w:val="32"/>
            <w:szCs w:val="32"/>
          </w:rPr>
          <w:t>2012年2月14日</w:t>
        </w:r>
      </w:smartTag>
      <w:r w:rsidRPr="005F3B29">
        <w:rPr>
          <w:rFonts w:ascii="仿宋_GB2312" w:eastAsia="仿宋_GB2312" w:hint="eastAsia"/>
          <w:sz w:val="32"/>
          <w:szCs w:val="32"/>
        </w:rPr>
        <w:t xml:space="preserve"> 习近平和美国副总统拜登共同出席中美企业家座谈会</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讲话原文：希望企业家们“不畏浮云遮望眼”，不因一时一事的干扰因素而裹足不前，而应着眼长远，拿出更多、更好适合两国消费者需求的产品和服务。</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出处：王安石《登飞来峰》</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例四</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“临渊羡鱼，不如退而结网。”</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20"/>
          <w:attr w:name="Month" w:val="2"/>
          <w:attr w:name="Year" w:val="2012"/>
        </w:smartTagPr>
        <w:r w:rsidRPr="005F3B29">
          <w:rPr>
            <w:rFonts w:ascii="仿宋_GB2312" w:eastAsia="仿宋_GB2312" w:hint="eastAsia"/>
            <w:sz w:val="32"/>
            <w:szCs w:val="32"/>
          </w:rPr>
          <w:t>2012年2月20日</w:t>
        </w:r>
      </w:smartTag>
      <w:r w:rsidRPr="005F3B29">
        <w:rPr>
          <w:rFonts w:ascii="仿宋_GB2312" w:eastAsia="仿宋_GB2312" w:hint="eastAsia"/>
          <w:sz w:val="32"/>
          <w:szCs w:val="32"/>
        </w:rPr>
        <w:t xml:space="preserve"> 习近平在中国—爱尔兰经贸投资论坛上的讲话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 《汉书·董仲舒传》</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例五</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“纵使思忖千百度，不如亲手下地锄。</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20"/>
          <w:attr w:name="Month" w:val="2"/>
          <w:attr w:name="Year" w:val="2012"/>
        </w:smartTagPr>
        <w:r w:rsidRPr="005F3B29">
          <w:rPr>
            <w:rFonts w:ascii="仿宋_GB2312" w:eastAsia="仿宋_GB2312" w:hint="eastAsia"/>
            <w:sz w:val="32"/>
            <w:szCs w:val="32"/>
          </w:rPr>
          <w:t>2012年2月20日</w:t>
        </w:r>
      </w:smartTag>
      <w:r w:rsidRPr="005F3B29">
        <w:rPr>
          <w:rFonts w:ascii="仿宋_GB2312" w:eastAsia="仿宋_GB2312" w:hint="eastAsia"/>
          <w:sz w:val="32"/>
          <w:szCs w:val="32"/>
        </w:rPr>
        <w:t xml:space="preserve"> 习近平在中国—爱尔兰经贸投资论坛上的讲话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出处：爱尔兰谚语</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例六</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“物必先腐，而后虫生。”</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7"/>
          <w:attr w:name="Month" w:val="11"/>
          <w:attr w:name="Year" w:val="2012"/>
        </w:smartTagPr>
        <w:r w:rsidRPr="005F3B29">
          <w:rPr>
            <w:rFonts w:ascii="仿宋_GB2312" w:eastAsia="仿宋_GB2312" w:hint="eastAsia"/>
            <w:sz w:val="32"/>
            <w:szCs w:val="32"/>
          </w:rPr>
          <w:t>2012年11月17日</w:t>
        </w:r>
      </w:smartTag>
      <w:r w:rsidRPr="005F3B29">
        <w:rPr>
          <w:rFonts w:ascii="仿宋_GB2312" w:eastAsia="仿宋_GB2312" w:hint="eastAsia"/>
          <w:sz w:val="32"/>
          <w:szCs w:val="32"/>
        </w:rPr>
        <w:t xml:space="preserve"> 习近平总书记在十八届中央政治局第一次集体学习时的讲话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反对腐败、建设廉洁政治，保持党的肌体健康，始终是我们党一贯坚持的鲜明政治立场。党风廉政建设，是广大干部群众始终关注的重大政治问题。“物必先腐，而后虫生。”年来，一些国家因长期积累的矛盾导致民怨载道、社会动荡、政权垮台，其中贪污腐败就是一个很重要的原因。大量事实告诉我们，腐败问题越演越烈，最终必然会亡党亡国！</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出处：苏轼《范增论》</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例七</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“空谈误国”</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29"/>
          <w:attr w:name="Month" w:val="11"/>
          <w:attr w:name="Year" w:val="2012"/>
        </w:smartTagPr>
        <w:r w:rsidRPr="005F3B29">
          <w:rPr>
            <w:rFonts w:ascii="仿宋_GB2312" w:eastAsia="仿宋_GB2312" w:hint="eastAsia"/>
            <w:sz w:val="32"/>
            <w:szCs w:val="32"/>
          </w:rPr>
          <w:t>2012年11月29日</w:t>
        </w:r>
      </w:smartTag>
      <w:r w:rsidRPr="005F3B29">
        <w:rPr>
          <w:rFonts w:ascii="仿宋_GB2312" w:eastAsia="仿宋_GB2312" w:hint="eastAsia"/>
          <w:sz w:val="32"/>
          <w:szCs w:val="32"/>
        </w:rPr>
        <w:t xml:space="preserve"> 习近平总书记在参观《复兴之路》大型展览时的讲话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出处：（明末）顾炎武先生总结——“清谈误国”。</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例八</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“雄关漫道真如铁”</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29"/>
          <w:attr w:name="Month" w:val="11"/>
          <w:attr w:name="Year" w:val="2012"/>
        </w:smartTagPr>
        <w:r w:rsidRPr="005F3B29">
          <w:rPr>
            <w:rFonts w:ascii="仿宋_GB2312" w:eastAsia="仿宋_GB2312" w:hint="eastAsia"/>
            <w:sz w:val="32"/>
            <w:szCs w:val="32"/>
          </w:rPr>
          <w:t>2012年11月29日</w:t>
        </w:r>
      </w:smartTag>
      <w:r w:rsidRPr="005F3B29">
        <w:rPr>
          <w:rFonts w:ascii="仿宋_GB2312" w:eastAsia="仿宋_GB2312" w:hint="eastAsia"/>
          <w:sz w:val="32"/>
          <w:szCs w:val="32"/>
        </w:rPr>
        <w:t xml:space="preserve"> 习近平总书记在参观《复兴之路》大型展览时的讲话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讲话原文：中华民族的昨天，可以说是“雄关漫道真如铁”。近代以后，中华民族遭受的苦难之重、付出的牺牲之大，在世界历史上都是罕见的。但是，中国人民不断奋起抗争，终于掌握了自己的命运。</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出处：毛泽东《忆秦娥·娄山关》</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“人间正道是沧桑”</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29"/>
          <w:attr w:name="Month" w:val="11"/>
          <w:attr w:name="Year" w:val="2012"/>
        </w:smartTagPr>
        <w:r w:rsidRPr="005F3B29">
          <w:rPr>
            <w:rFonts w:ascii="仿宋_GB2312" w:eastAsia="仿宋_GB2312" w:hint="eastAsia"/>
            <w:sz w:val="32"/>
            <w:szCs w:val="32"/>
          </w:rPr>
          <w:t>2012年11月29日</w:t>
        </w:r>
      </w:smartTag>
      <w:r w:rsidRPr="005F3B29">
        <w:rPr>
          <w:rFonts w:ascii="仿宋_GB2312" w:eastAsia="仿宋_GB2312" w:hint="eastAsia"/>
          <w:sz w:val="32"/>
          <w:szCs w:val="32"/>
        </w:rPr>
        <w:t xml:space="preserve"> 习近平总书记在参观《复兴之路》大型展览时的讲话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讲话原文：中华民族的今天，正可谓“人间正道是沧桑”。改革开放以来，我们不断艰辛探索，终于找到了实现中华民族伟大复兴的正确道路。这条道路就是中国特色社会主义。</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出处：毛泽东《人民解放军占领南京》</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例十</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“长风破浪会有时”</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29"/>
          <w:attr w:name="Month" w:val="11"/>
          <w:attr w:name="Year" w:val="2012"/>
        </w:smartTagPr>
        <w:r w:rsidRPr="005F3B29">
          <w:rPr>
            <w:rFonts w:ascii="仿宋_GB2312" w:eastAsia="仿宋_GB2312" w:hint="eastAsia"/>
            <w:sz w:val="32"/>
            <w:szCs w:val="32"/>
          </w:rPr>
          <w:t>2012年11月29日</w:t>
        </w:r>
      </w:smartTag>
      <w:r w:rsidRPr="005F3B29">
        <w:rPr>
          <w:rFonts w:ascii="仿宋_GB2312" w:eastAsia="仿宋_GB2312" w:hint="eastAsia"/>
          <w:sz w:val="32"/>
          <w:szCs w:val="32"/>
        </w:rPr>
        <w:t xml:space="preserve"> 习近平总书记在参观《复兴之路》大型展览时的讲话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讲话原文：中华民族的明天，可以说是“长风破浪会有时”。现在，我们比历史上任何时期都更接近中华民族伟大复兴的目标，比历史上任何时期都更有信心、有能力实现这个目标。</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出处：李白《行路难》</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例十一</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“三人行，必有我师焉。”</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5"/>
          <w:attr w:name="Month" w:val="12"/>
          <w:attr w:name="Year" w:val="2012"/>
        </w:smartTagPr>
        <w:r w:rsidRPr="005F3B29">
          <w:rPr>
            <w:rFonts w:ascii="仿宋_GB2312" w:eastAsia="仿宋_GB2312" w:hint="eastAsia"/>
            <w:sz w:val="32"/>
            <w:szCs w:val="32"/>
          </w:rPr>
          <w:t>2012年12月5日</w:t>
        </w:r>
      </w:smartTag>
      <w:r w:rsidRPr="005F3B29">
        <w:rPr>
          <w:rFonts w:ascii="仿宋_GB2312" w:eastAsia="仿宋_GB2312" w:hint="eastAsia"/>
          <w:sz w:val="32"/>
          <w:szCs w:val="32"/>
        </w:rPr>
        <w:t xml:space="preserve"> 习近平同外国专家代表座谈</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大家长期在中国工作，为中国发展进步作出了重要贡献。我要向你们，并通过你们向关心和支持中国现代化建设的各国朋友表示诚挚的感谢。孔子说：“三人行，必有我师焉。”我今天来同大家座谈，主要是想听听大家的看法和建议。</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出处：《论语·述而》</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例十二</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“满招损，谦受益。”</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5"/>
          <w:attr w:name="Month" w:val="12"/>
          <w:attr w:name="Year" w:val="2012"/>
        </w:smartTagPr>
        <w:r w:rsidRPr="005F3B29">
          <w:rPr>
            <w:rFonts w:ascii="仿宋_GB2312" w:eastAsia="仿宋_GB2312" w:hint="eastAsia"/>
            <w:sz w:val="32"/>
            <w:szCs w:val="32"/>
          </w:rPr>
          <w:t>2012年12月5日</w:t>
        </w:r>
      </w:smartTag>
      <w:r w:rsidRPr="005F3B29">
        <w:rPr>
          <w:rFonts w:ascii="仿宋_GB2312" w:eastAsia="仿宋_GB2312" w:hint="eastAsia"/>
          <w:sz w:val="32"/>
          <w:szCs w:val="32"/>
        </w:rPr>
        <w:t xml:space="preserve"> 习近平同外国专家代表座谈</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满招损，谦受益。”中国已经取得举世瞩目的发展成就，但我国仍是一个发展中国家，仍然面临一系列严峻挑战，还有许多需要面对和解决的问题。我们既不妄自菲薄，也不妄自尊大，更加注重学习吸收世界各国人民创造的优秀文明成果，同世界各国相互借鉴、取长补短。我们欢迎外国专家和优秀人才以各种方式参与中国现代化建设，一如既往支持大家来中国创业和发展。</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出处：《尚书·大禹谟》</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例十三</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“东方欲晓，莫道君行早，踏遍青山人未老，风景这边独好。”</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
          <w:attr w:name="Month" w:val="1"/>
          <w:attr w:name="Year" w:val="2013"/>
        </w:smartTagPr>
        <w:r w:rsidRPr="005F3B29">
          <w:rPr>
            <w:rFonts w:ascii="仿宋_GB2312" w:eastAsia="仿宋_GB2312" w:hint="eastAsia"/>
            <w:sz w:val="32"/>
            <w:szCs w:val="32"/>
          </w:rPr>
          <w:t>2013年1月1日</w:t>
        </w:r>
      </w:smartTag>
      <w:r w:rsidRPr="005F3B29">
        <w:rPr>
          <w:rFonts w:ascii="仿宋_GB2312" w:eastAsia="仿宋_GB2312" w:hint="eastAsia"/>
          <w:sz w:val="32"/>
          <w:szCs w:val="32"/>
        </w:rPr>
        <w:t xml:space="preserve"> 中国人民政治协商会议全国委员会举行的新年茶话会</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出处：毛泽东《清平乐·会昌》</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例十四</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“学者非必为仕，而仕者必为学”</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
          <w:attr w:name="Month" w:val="3"/>
          <w:attr w:name="Year" w:val="2013"/>
        </w:smartTagPr>
        <w:r w:rsidRPr="005F3B29">
          <w:rPr>
            <w:rFonts w:ascii="仿宋_GB2312" w:eastAsia="仿宋_GB2312" w:hint="eastAsia"/>
            <w:sz w:val="32"/>
            <w:szCs w:val="32"/>
          </w:rPr>
          <w:t>2013年3月1日</w:t>
        </w:r>
      </w:smartTag>
      <w:r w:rsidRPr="005F3B29">
        <w:rPr>
          <w:rFonts w:ascii="仿宋_GB2312" w:eastAsia="仿宋_GB2312" w:hint="eastAsia"/>
          <w:sz w:val="32"/>
          <w:szCs w:val="32"/>
        </w:rPr>
        <w:t>，习近平在中共中央党校建校80周年庆祝大会暨2013年春季学期开学典礼上发表重要讲话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既然我们都是领导干部，都担负着党和人民交付的职责，就要不断提高自己、丰富自己，兢兢业业做好工作，不断提高工作水平和质量。从这个角度讲，领导干部学习不学习不仅仅是自己的事情，本领大小也不仅仅是自己的事情，而是关乎党和国家事业发展的大事情。这也就是古人所说的“学者非必为仕，而仕者必为学”。只有加强学习，才能增强工作的科学性、预见性、主动性，才能使领导和决策体现时代性、把握规律性、富于创造性，避免陷入少知而迷、不知而盲、无知而乱的困境，才能克服本领不足、本领恐慌、本领落后的问题。</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出处：《荀子·大略》</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例十五</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“盲人骑瞎马，夜半临深池。”</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
          <w:attr w:name="Month" w:val="3"/>
          <w:attr w:name="Year" w:val="2013"/>
        </w:smartTagPr>
        <w:r w:rsidRPr="005F3B29">
          <w:rPr>
            <w:rFonts w:ascii="仿宋_GB2312" w:eastAsia="仿宋_GB2312" w:hint="eastAsia"/>
            <w:sz w:val="32"/>
            <w:szCs w:val="32"/>
          </w:rPr>
          <w:t>2013年3月1日</w:t>
        </w:r>
      </w:smartTag>
      <w:r w:rsidRPr="005F3B29">
        <w:rPr>
          <w:rFonts w:ascii="仿宋_GB2312" w:eastAsia="仿宋_GB2312" w:hint="eastAsia"/>
          <w:sz w:val="32"/>
          <w:szCs w:val="32"/>
        </w:rPr>
        <w:t>，习近平在中共中央党校建校80周年庆祝大会暨2013年春季学期开学典礼上发表重要讲话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只有加强学习，才能增强工作的科学性、预见性、主动性，才能使领导和决策体现时代性、把握规律性、富于创造性，避免陷入少知而迷、不知而盲、无知而乱的困境，才能克服本领不足、本领恐慌、本领落后的问题。否则，“盲人骑瞎马，夜半临深池”，虽勇气可嘉，却是鲁莽和不可取的，不仅不能在工作中打开新局面，而且有迷失方向、落后于时代的危险。</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出处：《世说新语-排调》第61条</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例十六</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“先天下之忧而忧，后天下之乐而乐。”</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
          <w:attr w:name="Month" w:val="3"/>
          <w:attr w:name="Year" w:val="2013"/>
        </w:smartTagPr>
        <w:r w:rsidRPr="005F3B29">
          <w:rPr>
            <w:rFonts w:ascii="仿宋_GB2312" w:eastAsia="仿宋_GB2312" w:hint="eastAsia"/>
            <w:sz w:val="32"/>
            <w:szCs w:val="32"/>
          </w:rPr>
          <w:t>2013年3月1日</w:t>
        </w:r>
      </w:smartTag>
      <w:r w:rsidRPr="005F3B29">
        <w:rPr>
          <w:rFonts w:ascii="仿宋_GB2312" w:eastAsia="仿宋_GB2312" w:hint="eastAsia"/>
          <w:sz w:val="32"/>
          <w:szCs w:val="32"/>
        </w:rPr>
        <w:t>，习近平在中共中央党校建校80周年庆祝大会暨2013年春季学期开学典礼上发表重要讲话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各种文史知识，中国优秀传统文化，领导干部也要学习，以学益智，以学修身。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出处：（北宋）范仲淹《岳阳楼记》</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例十七</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“位卑未敢忘忧国。”</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
          <w:attr w:name="Month" w:val="3"/>
          <w:attr w:name="Year" w:val="2013"/>
        </w:smartTagPr>
        <w:r w:rsidRPr="005F3B29">
          <w:rPr>
            <w:rFonts w:ascii="仿宋_GB2312" w:eastAsia="仿宋_GB2312" w:hint="eastAsia"/>
            <w:sz w:val="32"/>
            <w:szCs w:val="32"/>
          </w:rPr>
          <w:t>2013年3月1日</w:t>
        </w:r>
      </w:smartTag>
      <w:r w:rsidRPr="005F3B29">
        <w:rPr>
          <w:rFonts w:ascii="仿宋_GB2312" w:eastAsia="仿宋_GB2312" w:hint="eastAsia"/>
          <w:sz w:val="32"/>
          <w:szCs w:val="32"/>
        </w:rPr>
        <w:t>，习近平在中共中央党校建校80周年庆祝大会暨2013年春季学期开学典礼上发表重要讲话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出处：（宋）陆游《病起书怀》</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例十八</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“苟利国家生死以，岂因祸福避趋之。”</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
          <w:attr w:name="Month" w:val="3"/>
          <w:attr w:name="Year" w:val="2013"/>
        </w:smartTagPr>
        <w:r w:rsidRPr="005F3B29">
          <w:rPr>
            <w:rFonts w:ascii="仿宋_GB2312" w:eastAsia="仿宋_GB2312" w:hint="eastAsia"/>
            <w:sz w:val="32"/>
            <w:szCs w:val="32"/>
          </w:rPr>
          <w:t>2013年3月1日</w:t>
        </w:r>
      </w:smartTag>
      <w:r w:rsidRPr="005F3B29">
        <w:rPr>
          <w:rFonts w:ascii="仿宋_GB2312" w:eastAsia="仿宋_GB2312" w:hint="eastAsia"/>
          <w:sz w:val="32"/>
          <w:szCs w:val="32"/>
        </w:rPr>
        <w:t>，习近平在中共中央党校建校80周年庆祝大会暨2013年春季学期开学典礼上发表重要讲话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领导干部还应该了解一些文学知识，通过提高文学鉴赏能力和审美能力，陶冶情操，培养高尚的生活情趣。许多老一辈革命家都有很深厚的文学素养，在诗词歌赋方面有很高的造诣。总之，学史可以看成败、鉴得失、知兴替；学诗可以情飞扬、志高昂、人灵秀；学伦理可以知廉耻、懂荣辱、辨是非。我们不仅要了解中国的历史文化，还要睁眼看世界，了解世界上不同民族的历史文化，去其糟粕，取其精华，从中获得启发，为我所用。</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出处：林则徐《赴戍登程口占示家人》</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例十九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博学之，审问之，慎思之，明辨之，笃行之。</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
          <w:attr w:name="Month" w:val="3"/>
          <w:attr w:name="Year" w:val="2013"/>
        </w:smartTagPr>
        <w:r w:rsidRPr="005F3B29">
          <w:rPr>
            <w:rFonts w:ascii="仿宋_GB2312" w:eastAsia="仿宋_GB2312" w:hint="eastAsia"/>
            <w:sz w:val="32"/>
            <w:szCs w:val="32"/>
          </w:rPr>
          <w:t>2013年3月1日</w:t>
        </w:r>
      </w:smartTag>
      <w:r w:rsidRPr="005F3B29">
        <w:rPr>
          <w:rFonts w:ascii="仿宋_GB2312" w:eastAsia="仿宋_GB2312" w:hint="eastAsia"/>
          <w:sz w:val="32"/>
          <w:szCs w:val="32"/>
        </w:rPr>
        <w:t>，习近平在中共中央党校建校80周年庆祝大会暨2013年春季学期开学典礼上发表重要讲话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你脑子里装着问题了，想解决问题了，想把问题解决好了，就会去学习，就会自觉去学习。要“博学之，审问之，慎思之，明辨之，笃行之”。学习要善于挤时间。经常听有的同志说自己想学习，但“工作太忙，没有时间学习”。听上去好像有些道理，但这绝不是放松学习的理由。</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出处：《礼记·中庸》十九章</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例二十</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“知之者不如好之者，好之者不如乐之者。”</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
          <w:attr w:name="Month" w:val="3"/>
          <w:attr w:name="Year" w:val="2013"/>
        </w:smartTagPr>
        <w:r w:rsidRPr="005F3B29">
          <w:rPr>
            <w:rFonts w:ascii="仿宋_GB2312" w:eastAsia="仿宋_GB2312" w:hint="eastAsia"/>
            <w:sz w:val="32"/>
            <w:szCs w:val="32"/>
          </w:rPr>
          <w:t>2013年3月1日</w:t>
        </w:r>
      </w:smartTag>
      <w:r w:rsidRPr="005F3B29">
        <w:rPr>
          <w:rFonts w:ascii="仿宋_GB2312" w:eastAsia="仿宋_GB2312" w:hint="eastAsia"/>
          <w:sz w:val="32"/>
          <w:szCs w:val="32"/>
        </w:rPr>
        <w:t>，习近平在中共中央党校建校80周年庆祝大会暨2013年春季学期开学典礼上发表重要讲话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讲话原文：兴趣是激励学习的最好老师。“知之者不如好之者，好之者不如乐之者。”讲的就是这个道理。领导干部应该把学习作为一种追求、一种爱好、一种健康的生活方式，做到好学乐学。</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出处：《论语·雍也第六》</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例二十一</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“学而不思则罔，思而不学则殆。”</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
          <w:attr w:name="Month" w:val="3"/>
          <w:attr w:name="Year" w:val="2013"/>
        </w:smartTagPr>
        <w:r w:rsidRPr="005F3B29">
          <w:rPr>
            <w:rFonts w:ascii="仿宋_GB2312" w:eastAsia="仿宋_GB2312" w:hint="eastAsia"/>
            <w:sz w:val="32"/>
            <w:szCs w:val="32"/>
          </w:rPr>
          <w:t>2013年3月1日</w:t>
        </w:r>
      </w:smartTag>
      <w:r w:rsidRPr="005F3B29">
        <w:rPr>
          <w:rFonts w:ascii="仿宋_GB2312" w:eastAsia="仿宋_GB2312" w:hint="eastAsia"/>
          <w:sz w:val="32"/>
          <w:szCs w:val="32"/>
        </w:rPr>
        <w:t>，习近平在中共中央党校建校80周年庆祝大会暨2013年春季学期开学典礼上发表重要讲话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有了学习的浓厚兴趣，就可以变“要我学”为“我要学”，变“学一阵”为“学一生”。学习和思考、学习和实践是相辅相成的，正所谓“学而不思则罔，思而不学则殆。”你脑子里装着问题了，想解决问题了，想把问题解决好了，就会去学习，就会自觉去学习。</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出处：《论语·为政》</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例二十二</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“鞠躬尽瘁，死而后已。”</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
          <w:attr w:name="Month" w:val="3"/>
          <w:attr w:name="Year" w:val="2013"/>
        </w:smartTagPr>
        <w:r w:rsidRPr="005F3B29">
          <w:rPr>
            <w:rFonts w:ascii="仿宋_GB2312" w:eastAsia="仿宋_GB2312" w:hint="eastAsia"/>
            <w:sz w:val="32"/>
            <w:szCs w:val="32"/>
          </w:rPr>
          <w:t>2013年3月1日</w:t>
        </w:r>
      </w:smartTag>
      <w:r w:rsidRPr="005F3B29">
        <w:rPr>
          <w:rFonts w:ascii="仿宋_GB2312" w:eastAsia="仿宋_GB2312" w:hint="eastAsia"/>
          <w:sz w:val="32"/>
          <w:szCs w:val="32"/>
        </w:rPr>
        <w:t>，习近平在中共中央党校建校80周年庆祝大会暨2013年春季学期开学典礼上发表重要讲话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领导干部还应该了解一些文学知识，通过提高文学鉴赏能力和审美能力，陶冶情操，培养高尚的生活情趣。许多老一辈革命家都有很深厚的文学素养，在诗词歌赋方面有很高的造诣。</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出处：诸葛亮《后出师表》</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例二十三</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“以其昏昏，使人昭昭”</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
          <w:attr w:name="Month" w:val="3"/>
          <w:attr w:name="Year" w:val="2013"/>
        </w:smartTagPr>
        <w:r w:rsidRPr="005F3B29">
          <w:rPr>
            <w:rFonts w:ascii="仿宋_GB2312" w:eastAsia="仿宋_GB2312" w:hint="eastAsia"/>
            <w:sz w:val="32"/>
            <w:szCs w:val="32"/>
          </w:rPr>
          <w:t>2013年3月1日</w:t>
        </w:r>
      </w:smartTag>
      <w:r w:rsidRPr="005F3B29">
        <w:rPr>
          <w:rFonts w:ascii="仿宋_GB2312" w:eastAsia="仿宋_GB2312" w:hint="eastAsia"/>
          <w:sz w:val="32"/>
          <w:szCs w:val="32"/>
        </w:rPr>
        <w:t>，习近平在中共中央党校建校80周年庆祝大会暨2013年春季学期开学典礼上发表重要讲话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中央强调要转变工作作风，能不能多一点学习、多一点思考，少一点无谓的应酬、少一点形式主义的东西，这也是转变工作作风的重要内容。群众说，现在，有的干部学风不浓、玩风太盛。这样“以其昏昏，使人昭昭”是不行的！是要贻误工作、贻误大事的！不注意学习，忙于事务，思想就容易僵化、庸俗化。学习需要沉下心来，贵在持之以恒，重在学懂弄通，不能心浮气躁、浅尝辄止、不求甚解。领导干部一定要把学习放在很重要的位置上，如饥似渴地学习，哪怕一天挤出半小时，即使读几页书，只要坚持下去，必定会积少成多、积沙成塔，积跬步以至千里。</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出处：《孟子·尽心下》</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例二十四</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“夙夜在公”</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7"/>
          <w:attr w:name="Month" w:val="3"/>
          <w:attr w:name="Year" w:val="2013"/>
        </w:smartTagPr>
        <w:r w:rsidRPr="005F3B29">
          <w:rPr>
            <w:rFonts w:ascii="仿宋_GB2312" w:eastAsia="仿宋_GB2312" w:hint="eastAsia"/>
            <w:sz w:val="32"/>
            <w:szCs w:val="32"/>
          </w:rPr>
          <w:t>2013年3月17日</w:t>
        </w:r>
      </w:smartTag>
      <w:r w:rsidRPr="005F3B29">
        <w:rPr>
          <w:rFonts w:ascii="仿宋_GB2312" w:eastAsia="仿宋_GB2312" w:hint="eastAsia"/>
          <w:sz w:val="32"/>
          <w:szCs w:val="32"/>
        </w:rPr>
        <w:t xml:space="preserve"> 习近平在第十二届全国人民代表大会第一次会议上的讲话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我深知，担任国家主席这一崇高职务，使命光荣，责任重大。我将忠实履行宪法赋予的职责，忠于祖国，忠于人民，恪尽职守，夙夜在公，为民服务，为国尽力，自觉接受人民监督，决不辜负各位代表和全国各族人民的信任和重托。</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出处：《诗经·召南·采蘩》</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例二十五</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“治大国如烹小鲜”</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9"/>
          <w:attr w:name="Month" w:val="3"/>
          <w:attr w:name="Year" w:val="2013"/>
        </w:smartTagPr>
        <w:r w:rsidRPr="005F3B29">
          <w:rPr>
            <w:rFonts w:ascii="仿宋_GB2312" w:eastAsia="仿宋_GB2312" w:hint="eastAsia"/>
            <w:sz w:val="32"/>
            <w:szCs w:val="32"/>
          </w:rPr>
          <w:t>2013年3月19日</w:t>
        </w:r>
      </w:smartTag>
      <w:r w:rsidRPr="005F3B29">
        <w:rPr>
          <w:rFonts w:ascii="仿宋_GB2312" w:eastAsia="仿宋_GB2312" w:hint="eastAsia"/>
          <w:sz w:val="32"/>
          <w:szCs w:val="32"/>
        </w:rPr>
        <w:t xml:space="preserve"> 习近平接受金砖国家媒体联合采访</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对我来讲，人民把我放在这样的工作岗位上，就要始终把人民放在心中最高的位置，牢记人民重托，牢记责任重于泰山。这样一个大国，这样多的人民，这么复杂的国情，领导者要深入了解国情，了解人民所思所盼，要有“如履薄冰，如临深渊”的自觉，要有“治大国如烹小鲜”的态度，丝毫不敢懈怠，丝毫不敢马虎，必须夙夜在公、勤勉工作。人民是我们力量的源泉。只要与人民同甘共苦，与人民团结奋斗，就没有克服不了的困难，就没有完成不了的任务。</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 xml:space="preserve">出处：老子《道德经》第六十章[1] </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例二十六</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“积土为山，积水为海”</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9"/>
          <w:attr w:name="Month" w:val="3"/>
          <w:attr w:name="Year" w:val="2013"/>
        </w:smartTagPr>
        <w:r w:rsidRPr="005F3B29">
          <w:rPr>
            <w:rFonts w:ascii="仿宋_GB2312" w:eastAsia="仿宋_GB2312" w:hint="eastAsia"/>
            <w:sz w:val="32"/>
            <w:szCs w:val="32"/>
          </w:rPr>
          <w:t>2013年3月19日</w:t>
        </w:r>
      </w:smartTag>
      <w:r w:rsidRPr="005F3B29">
        <w:rPr>
          <w:rFonts w:ascii="仿宋_GB2312" w:eastAsia="仿宋_GB2312" w:hint="eastAsia"/>
          <w:sz w:val="32"/>
          <w:szCs w:val="32"/>
        </w:rPr>
        <w:t xml:space="preserve"> 习近平接受金砖国家媒体联合采访</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积土为山，积水为海。”只要我们坚持不懈推进中非合作，就一定能不断取得更大成果。我想指出，中非合作是全方位合作。中国重视同所有非洲国家发展友好关系，无论大小、强弱、贫富。不管是资源富集国还是资源贫瘠国，中国都平等相待，积极开展互利共赢的务实合作。我们将抓紧落实中非合作论坛第五届部长级会议成果，推动双方关系全面均衡向前发展，造福中非人民。</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出处：《荀子·儒效》</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例二十七</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“君子一言，驷马难追”</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9"/>
          <w:attr w:name="Month" w:val="3"/>
          <w:attr w:name="Year" w:val="2013"/>
        </w:smartTagPr>
        <w:r w:rsidRPr="005F3B29">
          <w:rPr>
            <w:rFonts w:ascii="仿宋_GB2312" w:eastAsia="仿宋_GB2312" w:hint="eastAsia"/>
            <w:sz w:val="32"/>
            <w:szCs w:val="32"/>
          </w:rPr>
          <w:t>2013年3月19日</w:t>
        </w:r>
      </w:smartTag>
      <w:r w:rsidRPr="005F3B29">
        <w:rPr>
          <w:rFonts w:ascii="仿宋_GB2312" w:eastAsia="仿宋_GB2312" w:hint="eastAsia"/>
          <w:sz w:val="32"/>
          <w:szCs w:val="32"/>
        </w:rPr>
        <w:t xml:space="preserve"> 习近平接受金砖国家媒体联合采访</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中国已经多次向国际社会庄严承诺，中国将坚定不移走和平发展道路，永远不称霸，永远不搞扩张。“君子一言，驷马难追。”我们说话是算数的，实践已经证明中国是说到做到的。我们也希望世界各国都走和平发展道路，共同致力于促进世界和平与发展。</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出处：《论语·颜渊》</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例二十八</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“宰相必起于州部，猛将必发于卒伍”</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9"/>
          <w:attr w:name="Month" w:val="3"/>
          <w:attr w:name="Year" w:val="2013"/>
        </w:smartTagPr>
        <w:r w:rsidRPr="005F3B29">
          <w:rPr>
            <w:rFonts w:ascii="仿宋_GB2312" w:eastAsia="仿宋_GB2312" w:hint="eastAsia"/>
            <w:sz w:val="32"/>
            <w:szCs w:val="32"/>
          </w:rPr>
          <w:t>2013年3月19日</w:t>
        </w:r>
      </w:smartTag>
      <w:r w:rsidRPr="005F3B29">
        <w:rPr>
          <w:rFonts w:ascii="仿宋_GB2312" w:eastAsia="仿宋_GB2312" w:hint="eastAsia"/>
          <w:sz w:val="32"/>
          <w:szCs w:val="32"/>
        </w:rPr>
        <w:t xml:space="preserve"> 习近平接受金砖国家媒体联合采访</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中国有句古话，“宰相必起于州部，猛将必发于卒伍”。我们现在的干部遴选机制也是一级一级的，比如，我在农村干过，担任过大队党支部书记，在县、市、省、中央都工作过。干部有了丰富的基层经历，就能更好树立群众观点，知道国情，知道人民需要什么，在实践中不断积累各方面经验和专业知识，增强工作能力和才干。这是做好工作的基本条件。</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出处：《韩非子·显学》</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例二十九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“如临深渊，如履薄冰”</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9"/>
          <w:attr w:name="Month" w:val="3"/>
          <w:attr w:name="Year" w:val="2013"/>
        </w:smartTagPr>
        <w:r w:rsidRPr="005F3B29">
          <w:rPr>
            <w:rFonts w:ascii="仿宋_GB2312" w:eastAsia="仿宋_GB2312" w:hint="eastAsia"/>
            <w:sz w:val="32"/>
            <w:szCs w:val="32"/>
          </w:rPr>
          <w:t>2013年3月19日</w:t>
        </w:r>
      </w:smartTag>
      <w:r w:rsidRPr="005F3B29">
        <w:rPr>
          <w:rFonts w:ascii="仿宋_GB2312" w:eastAsia="仿宋_GB2312" w:hint="eastAsia"/>
          <w:sz w:val="32"/>
          <w:szCs w:val="32"/>
        </w:rPr>
        <w:t xml:space="preserve"> 习近平接受金砖国家媒体联合采访</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老百姓的衣食住行，社会的日常运行，国家机器的正常运转，执政党的建设管理，都有大量工作要做。对我来讲，人民把我放在这样的工作岗位上，就要始终把人民放在心中最高的位置，牢记人民重托，牢记责任重于泰山。这样一个大国，这样多的人民，这么复杂的国情，领导者要深入了解国情，了解人民所思所盼，要有“如履薄冰，如临深渊”的自觉...</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出处：《诗经·小雅·小</w:t>
      </w:r>
      <w:r w:rsidRPr="005F3B29">
        <w:rPr>
          <w:rFonts w:ascii="仿宋_GB2312" w:hint="eastAsia"/>
          <w:sz w:val="32"/>
          <w:szCs w:val="32"/>
        </w:rPr>
        <w:t>旻</w:t>
      </w:r>
      <w:r w:rsidRPr="005F3B29">
        <w:rPr>
          <w:rFonts w:ascii="仿宋_GB2312" w:eastAsia="仿宋_GB2312" w:hint="eastAsia"/>
          <w:sz w:val="32"/>
          <w:szCs w:val="32"/>
        </w:rPr>
        <w:t>》</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例三十</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“偷得浮生半日闲”</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9"/>
          <w:attr w:name="Month" w:val="3"/>
          <w:attr w:name="Year" w:val="2013"/>
        </w:smartTagPr>
        <w:r w:rsidRPr="005F3B29">
          <w:rPr>
            <w:rFonts w:ascii="仿宋_GB2312" w:eastAsia="仿宋_GB2312" w:hint="eastAsia"/>
            <w:sz w:val="32"/>
            <w:szCs w:val="32"/>
          </w:rPr>
          <w:t>2013年3月19日</w:t>
        </w:r>
      </w:smartTag>
      <w:r w:rsidRPr="005F3B29">
        <w:rPr>
          <w:rFonts w:ascii="仿宋_GB2312" w:eastAsia="仿宋_GB2312" w:hint="eastAsia"/>
          <w:sz w:val="32"/>
          <w:szCs w:val="32"/>
        </w:rPr>
        <w:t xml:space="preserve"> 习近平接受金砖国家媒体联合采访</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尽管工作很忙，但“偷得浮生半日闲”，只要有时间，我就同家人在一起。我爱好挺多，最大的爱好是读书，读书已成为我的一种生活方式。我也是体育爱好者，喜欢游泳、爬山等运动，年轻时喜欢足球和排球。巴西再度举办世界杯足球赛，我表示祝贺。体育竞赛特别是足球比赛的魅力就在于不可预测。</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出处：（唐）李涉《题鹤林寺壁》</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例三十一</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“读万卷书，行万里路。”</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22"/>
          <w:attr w:name="Month" w:val="3"/>
          <w:attr w:name="Year" w:val="2013"/>
        </w:smartTagPr>
        <w:r w:rsidRPr="005F3B29">
          <w:rPr>
            <w:rFonts w:ascii="仿宋_GB2312" w:eastAsia="仿宋_GB2312" w:hint="eastAsia"/>
            <w:sz w:val="32"/>
            <w:szCs w:val="32"/>
          </w:rPr>
          <w:t>2013年3月22日</w:t>
        </w:r>
      </w:smartTag>
      <w:r w:rsidRPr="005F3B29">
        <w:rPr>
          <w:rFonts w:ascii="仿宋_GB2312" w:eastAsia="仿宋_GB2312" w:hint="eastAsia"/>
          <w:sz w:val="32"/>
          <w:szCs w:val="32"/>
        </w:rPr>
        <w:t xml:space="preserve"> 习近平在俄罗斯中国旅游年开幕式上的致辞</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旅游是传播文明、交流文化、增进友谊的桥梁，是人民生活水平提高的一个重要指标，出国旅游更为广大民众所向往。旅游是综合性产业，是拉动经济发展的重要动力。旅游是修身养性之道，中华民族自古就把旅游和读书结合在一起，崇尚“读万卷书，行万里路”。</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出处：杜甫《奉赠韦左丞丈二十二韵》</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例三十二</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“历史的道路不是涅瓦大街上的人行道，它完全是在田野中前进的，有时穿过尘埃，有时穿过泥泞，有时横渡沼泽，有时行径丛林。”</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23"/>
          <w:attr w:name="Month" w:val="3"/>
          <w:attr w:name="Year" w:val="2013"/>
        </w:smartTagPr>
        <w:r w:rsidRPr="005F3B29">
          <w:rPr>
            <w:rFonts w:ascii="仿宋_GB2312" w:eastAsia="仿宋_GB2312" w:hint="eastAsia"/>
            <w:sz w:val="32"/>
            <w:szCs w:val="32"/>
          </w:rPr>
          <w:t>2013年3月23日</w:t>
        </w:r>
      </w:smartTag>
      <w:r w:rsidRPr="005F3B29">
        <w:rPr>
          <w:rFonts w:ascii="仿宋_GB2312" w:eastAsia="仿宋_GB2312" w:hint="eastAsia"/>
          <w:sz w:val="32"/>
          <w:szCs w:val="32"/>
        </w:rPr>
        <w:t xml:space="preserve"> 习近平在莫斯科国际关系学院的演讲</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我们希望世界变得更加美好，我们也有理由相信，世界会变得更加美好。同时，我们也清楚地知道，前途是光明的，道路是曲折的。车尔尼雪夫斯基曾经写到：“历史的道路不是涅瓦大街上的人行道，它完全是在田野中前进的，有时穿过尘埃，有时穿过泥泞，有时横渡沼泽，有时行经丛林。”人类社会发展的历史证明，无论会遇到什么样的曲折，历史都总是按照自己的规律向前发展，没有任何力量能够阻挡历史前进的车轮。</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出处：车尔尼雪夫斯基（俄）《车尔尼雪夫斯基》</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例三十三</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“授人以鱼，更要授人以渔。”</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25"/>
          <w:attr w:name="Month" w:val="3"/>
          <w:attr w:name="Year" w:val="2013"/>
        </w:smartTagPr>
        <w:r w:rsidRPr="005F3B29">
          <w:rPr>
            <w:rFonts w:ascii="仿宋_GB2312" w:eastAsia="仿宋_GB2312" w:hint="eastAsia"/>
            <w:sz w:val="32"/>
            <w:szCs w:val="32"/>
          </w:rPr>
          <w:t>2013年3月25日</w:t>
        </w:r>
      </w:smartTag>
      <w:r w:rsidRPr="005F3B29">
        <w:rPr>
          <w:rFonts w:ascii="仿宋_GB2312" w:eastAsia="仿宋_GB2312" w:hint="eastAsia"/>
          <w:sz w:val="32"/>
          <w:szCs w:val="32"/>
        </w:rPr>
        <w:t xml:space="preserve"> 习近平在坦桑尼亚尼雷尔国际会议中心的演讲</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讲话原文：授人以鱼，更要授人以渔。中方将积极实施“非洲人才计划”，未来3年将为非洲国家培训3万名各类人才，提供1．8万个奖学金留学生名额，加强对非洲技术转让和经验共享。</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出处：《老子》</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例三十四</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“放之四海而皆准”</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25"/>
          <w:attr w:name="Month" w:val="3"/>
          <w:attr w:name="Year" w:val="2013"/>
        </w:smartTagPr>
        <w:r w:rsidRPr="005F3B29">
          <w:rPr>
            <w:rFonts w:ascii="仿宋_GB2312" w:eastAsia="仿宋_GB2312" w:hint="eastAsia"/>
            <w:sz w:val="32"/>
            <w:szCs w:val="32"/>
          </w:rPr>
          <w:t>2013年3月25日</w:t>
        </w:r>
      </w:smartTag>
      <w:r w:rsidRPr="005F3B29">
        <w:rPr>
          <w:rFonts w:ascii="仿宋_GB2312" w:eastAsia="仿宋_GB2312" w:hint="eastAsia"/>
          <w:sz w:val="32"/>
          <w:szCs w:val="32"/>
        </w:rPr>
        <w:t xml:space="preserve"> 习近平在坦桑尼亚尼雷尔国际会议中心的演讲</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世界上没有放之四海而皆准的发展模式，各方应该尊重世界文明多样性和发展模式多样化。中国将继续坚定支持非洲国家探索适合本国国情的发展道路，加强同非洲国家在治国理政方面的经验交流，从各自的古老文明和发展实践中汲取智慧，促进中非共同发展繁荣。</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出处：《礼记·祭义》</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例三十五</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“家和万事兴”</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25"/>
          <w:attr w:name="Month" w:val="3"/>
          <w:attr w:name="Year" w:val="2013"/>
        </w:smartTagPr>
        <w:r w:rsidRPr="005F3B29">
          <w:rPr>
            <w:rFonts w:ascii="仿宋_GB2312" w:eastAsia="仿宋_GB2312" w:hint="eastAsia"/>
            <w:sz w:val="32"/>
            <w:szCs w:val="32"/>
          </w:rPr>
          <w:t>2013年3月25日</w:t>
        </w:r>
      </w:smartTag>
      <w:r w:rsidRPr="005F3B29">
        <w:rPr>
          <w:rFonts w:ascii="仿宋_GB2312" w:eastAsia="仿宋_GB2312" w:hint="eastAsia"/>
          <w:sz w:val="32"/>
          <w:szCs w:val="32"/>
        </w:rPr>
        <w:t xml:space="preserve"> 习近平在坦桑尼亚尼雷尔国际会议中心的演讲</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家和万事兴。全非洲是一个命运与共的大家庭。今年是非洲统一组织成立50周年，对追求联合自强的非洲各国人民具有里程碑意义。中方真诚祝愿并坚定支持非洲在联合自强的道路上步子迈得更大一些，推动非洲和平与发展事业不断跨上新的台阶。</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出处：吴趼人《二十年目睹之怪现状</w:t>
      </w:r>
      <w:r w:rsidRPr="005F3B29">
        <w:rPr>
          <w:rFonts w:ascii="仿宋_GB2312" w:hint="eastAsia"/>
          <w:sz w:val="32"/>
          <w:szCs w:val="32"/>
        </w:rPr>
        <w:t>˙</w:t>
      </w:r>
      <w:r w:rsidRPr="005F3B29">
        <w:rPr>
          <w:rFonts w:ascii="仿宋_GB2312" w:eastAsia="仿宋_GB2312" w:hint="eastAsia"/>
          <w:sz w:val="32"/>
          <w:szCs w:val="32"/>
        </w:rPr>
        <w:t>第八十七回》</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例三十六</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“人生乐在相知心”</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25"/>
          <w:attr w:name="Month" w:val="3"/>
          <w:attr w:name="Year" w:val="2013"/>
        </w:smartTagPr>
        <w:r w:rsidRPr="005F3B29">
          <w:rPr>
            <w:rFonts w:ascii="仿宋_GB2312" w:eastAsia="仿宋_GB2312" w:hint="eastAsia"/>
            <w:sz w:val="32"/>
            <w:szCs w:val="32"/>
          </w:rPr>
          <w:t>2013年3月25日</w:t>
        </w:r>
      </w:smartTag>
      <w:r w:rsidRPr="005F3B29">
        <w:rPr>
          <w:rFonts w:ascii="仿宋_GB2312" w:eastAsia="仿宋_GB2312" w:hint="eastAsia"/>
          <w:sz w:val="32"/>
          <w:szCs w:val="32"/>
        </w:rPr>
        <w:t xml:space="preserve"> 习近平在坦桑尼亚尼雷尔国际会议中心的演讲</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讲话原文：加强中非友好，我们讲一个“亲”字。中国人民和非洲人民有着天然的亲近感。“人生乐在相知心。”中非如何知心？我以为，很重要的一点就是要通过深入对话和实际行动获得心与心的共鸣。</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出处：王安石《明妃曲》其二</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例三十七</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“志合者，不以山海为远。”</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27"/>
          <w:attr w:name="Month" w:val="3"/>
          <w:attr w:name="Year" w:val="2013"/>
        </w:smartTagPr>
        <w:r w:rsidRPr="005F3B29">
          <w:rPr>
            <w:rFonts w:ascii="仿宋_GB2312" w:eastAsia="仿宋_GB2312" w:hint="eastAsia"/>
            <w:sz w:val="32"/>
            <w:szCs w:val="32"/>
          </w:rPr>
          <w:t>2013年3月27日</w:t>
        </w:r>
      </w:smartTag>
      <w:r w:rsidRPr="005F3B29">
        <w:rPr>
          <w:rFonts w:ascii="仿宋_GB2312" w:eastAsia="仿宋_GB2312" w:hint="eastAsia"/>
          <w:sz w:val="32"/>
          <w:szCs w:val="32"/>
        </w:rPr>
        <w:t xml:space="preserve"> 习近平在金砖国家领导人第五次会晤时发表主旨讲话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中国有句古话，志合者，不以山海为远。我们来自世界四大洲的5个国家，为了构筑伙伴关系、实现共同发展的宏伟目标走到了一起，为了推动国际关系民主化、推进人类和平与发展的崇高事业走到了一起。求和平、谋发展、促合作、图共赢，是我们共同的愿望和责任。</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出处：（东晋）葛洪《 抱朴子外篇 博喻卷第三十八》</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例三十八</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“独木不成林”</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27"/>
          <w:attr w:name="Month" w:val="3"/>
          <w:attr w:name="Year" w:val="2013"/>
        </w:smartTagPr>
        <w:r w:rsidRPr="005F3B29">
          <w:rPr>
            <w:rFonts w:ascii="仿宋_GB2312" w:eastAsia="仿宋_GB2312" w:hint="eastAsia"/>
            <w:sz w:val="32"/>
            <w:szCs w:val="32"/>
          </w:rPr>
          <w:t>2013年3月27日</w:t>
        </w:r>
      </w:smartTag>
      <w:r w:rsidRPr="005F3B29">
        <w:rPr>
          <w:rFonts w:ascii="仿宋_GB2312" w:eastAsia="仿宋_GB2312" w:hint="eastAsia"/>
          <w:sz w:val="32"/>
          <w:szCs w:val="32"/>
        </w:rPr>
        <w:t xml:space="preserve"> 习近平在金砖国家领导人第五次会晤时发表主旨讲话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讲话原文：我们要大力推动建设全球发展伙伴关系，促进各国共同繁荣。独木不成林。在经济全球化深入发展的时代条件下，金砖国家发展不能独善其身，必须在谋求本国发展的同时促进各国共同发展。</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 （汉）崔</w:t>
      </w:r>
      <w:r w:rsidRPr="005F3B29">
        <w:rPr>
          <w:rFonts w:ascii="仿宋_GB2312" w:hint="eastAsia"/>
          <w:sz w:val="32"/>
          <w:szCs w:val="32"/>
        </w:rPr>
        <w:t>骃</w:t>
      </w:r>
      <w:r w:rsidRPr="005F3B29">
        <w:rPr>
          <w:rFonts w:ascii="仿宋_GB2312" w:eastAsia="仿宋_GB2312" w:hint="eastAsia"/>
          <w:sz w:val="32"/>
          <w:szCs w:val="32"/>
        </w:rPr>
        <w:t>《达旨》</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例三十九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“明者因时而变，知者随事而制。”</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
          <w:attr w:name="Month" w:val="4"/>
          <w:attr w:name="Year" w:val="2013"/>
        </w:smartTagPr>
        <w:r w:rsidRPr="005F3B29">
          <w:rPr>
            <w:rFonts w:ascii="仿宋_GB2312" w:eastAsia="仿宋_GB2312" w:hint="eastAsia"/>
            <w:sz w:val="32"/>
            <w:szCs w:val="32"/>
          </w:rPr>
          <w:t>2013年4月1日</w:t>
        </w:r>
      </w:smartTag>
      <w:r w:rsidRPr="005F3B29">
        <w:rPr>
          <w:rFonts w:ascii="仿宋_GB2312" w:eastAsia="仿宋_GB2312" w:hint="eastAsia"/>
          <w:sz w:val="32"/>
          <w:szCs w:val="32"/>
        </w:rPr>
        <w:t xml:space="preserve"> 习近平在博鳌亚洲论坛2013年年会上的主旨演讲</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长期以来，各国各地区在保持稳定、促进发展方面形成了很多好经验好做法。对这些好经验好做法，要继续发扬光大。同时，世间万物，变动不居。“明者因时而变，知者随事而制。”要摒弃不合时宜的旧观念，冲破制约发展的旧框框，让各种发展活力充分迸发出来。要加大转变经济发展方式、调整经济结构力度，更加注重发展质量，更加注重改善民生。要稳步推进国际经济金融体系改革，完善全球治理机制，为世界经济健康稳定增长提供保障。亚洲历来具有自我变革活力，要勇做时代的弄潮儿，使亚洲变革和世界发展相互促进、相得益彰。</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 （汉）桓宽《盐铁论》 卷二之枕边第十二篇</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例四十</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“一花独放不是春，百花齐放春满园。”</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
          <w:attr w:name="Month" w:val="4"/>
          <w:attr w:name="Year" w:val="2013"/>
        </w:smartTagPr>
        <w:r w:rsidRPr="005F3B29">
          <w:rPr>
            <w:rFonts w:ascii="仿宋_GB2312" w:eastAsia="仿宋_GB2312" w:hint="eastAsia"/>
            <w:sz w:val="32"/>
            <w:szCs w:val="32"/>
          </w:rPr>
          <w:t>2013年4月1日</w:t>
        </w:r>
      </w:smartTag>
      <w:r w:rsidRPr="005F3B29">
        <w:rPr>
          <w:rFonts w:ascii="仿宋_GB2312" w:eastAsia="仿宋_GB2312" w:hint="eastAsia"/>
          <w:sz w:val="32"/>
          <w:szCs w:val="32"/>
        </w:rPr>
        <w:t xml:space="preserve"> 习近平在博鳌亚洲论坛2013年年会上的主旨演讲</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着力推进合作，为促进共同发展提供有效途径。“一花独放不是春，百花齐放春满园。”世界各国联系紧密、利益交融，要互通有无、优势互补，在追求本国利益时兼顾他国合理关切，在谋求自身发展中促进各国共同发展，不断扩大共同利益汇合点。要加强南南合作和南北对话，推动发展中国家和发达国家平衡发展，夯实世界经济长期稳定发展基础。要积极创造更多合作机遇，提高合作水平，让发展成果更好惠及各国人民，为促进世界经济增长多作贡献。</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出处：明、清两代文人《古今贤文（合作篇）》</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例四十一</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“海纳百川，有容乃大。”</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
          <w:attr w:name="Month" w:val="4"/>
          <w:attr w:name="Year" w:val="2013"/>
        </w:smartTagPr>
        <w:r w:rsidRPr="005F3B29">
          <w:rPr>
            <w:rFonts w:ascii="仿宋_GB2312" w:eastAsia="仿宋_GB2312" w:hint="eastAsia"/>
            <w:sz w:val="32"/>
            <w:szCs w:val="32"/>
          </w:rPr>
          <w:t>2013年4月1日</w:t>
        </w:r>
      </w:smartTag>
      <w:r w:rsidRPr="005F3B29">
        <w:rPr>
          <w:rFonts w:ascii="仿宋_GB2312" w:eastAsia="仿宋_GB2312" w:hint="eastAsia"/>
          <w:sz w:val="32"/>
          <w:szCs w:val="32"/>
        </w:rPr>
        <w:t xml:space="preserve"> 习近平在博鳌亚洲论坛2013年年会上的主旨演讲</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坚持开放包容，为促进共同发展提供广阔空间。“海纳百川，有容乃大。”我们应该尊重各国自主选择社会制度和发展道路的权利，消除疑虑和隔阂，把世界多样性和各国差异性转化为发展活力和动力。我们要秉持开放精神，积极借鉴其他地区发展经验，共享发展资源，推进区域合作。进入新世纪10多年来，亚洲地区内贸易额从8000亿美元增长到3万亿美元，亚洲同世界其他地区贸易额从1.5万亿美元增长到4.8万亿美元，这表明亚洲合作是开放的，区域内合作和同其他地区合作并行不悖，大家都从合作中得到了好处。</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出处：“海纳百川”出自晋代袁宏《三国名臣序赞》；“有容乃大”出自《尚书·君陈》</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例四十二</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“百尺竿头，更进一步。”</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1"/>
          <w:attr w:name="Month" w:val="4"/>
          <w:attr w:name="Year" w:val="2013"/>
        </w:smartTagPr>
        <w:r w:rsidRPr="005F3B29">
          <w:rPr>
            <w:rFonts w:ascii="仿宋_GB2312" w:eastAsia="仿宋_GB2312" w:hint="eastAsia"/>
            <w:sz w:val="32"/>
            <w:szCs w:val="32"/>
          </w:rPr>
          <w:t>2013年4月1日</w:t>
        </w:r>
      </w:smartTag>
      <w:r w:rsidRPr="005F3B29">
        <w:rPr>
          <w:rFonts w:ascii="仿宋_GB2312" w:eastAsia="仿宋_GB2312" w:hint="eastAsia"/>
          <w:sz w:val="32"/>
          <w:szCs w:val="32"/>
        </w:rPr>
        <w:t xml:space="preserve"> 习近平在博鳌亚洲论坛2013年年会上的主旨演讲</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亚洲合作需要百尺竿头、更进一步。加强亚洲地区合作的机制和倡议很多，各方面想法和主张丰富多样，协调各方面利益诉求、形成能够保障互利共赢的机制需要更好增进理解、凝聚共识、充实内容、深化合作。</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 （宋）释道原《景德传灯录》卷十</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例四十三</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“亲望亲好，邻望邻好。”</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现场：</w:t>
      </w:r>
      <w:smartTag w:uri="urn:schemas-microsoft-com:office:smarttags" w:element="chsdate">
        <w:smartTagPr>
          <w:attr w:name="IsROCDate" w:val="False"/>
          <w:attr w:name="IsLunarDate" w:val="False"/>
          <w:attr w:name="Day" w:val="1"/>
          <w:attr w:name="Month" w:val="4"/>
          <w:attr w:name="Year" w:val="2013"/>
        </w:smartTagPr>
        <w:r w:rsidRPr="005F3B29">
          <w:rPr>
            <w:rFonts w:ascii="仿宋_GB2312" w:eastAsia="仿宋_GB2312" w:hint="eastAsia"/>
            <w:sz w:val="32"/>
            <w:szCs w:val="32"/>
          </w:rPr>
          <w:t>2013年4月1日</w:t>
        </w:r>
      </w:smartTag>
      <w:r w:rsidRPr="005F3B29">
        <w:rPr>
          <w:rFonts w:ascii="仿宋_GB2312" w:eastAsia="仿宋_GB2312" w:hint="eastAsia"/>
          <w:sz w:val="32"/>
          <w:szCs w:val="32"/>
        </w:rPr>
        <w:t xml:space="preserve"> 习近平主席在博鳌亚洲论坛2013年年会上的主旨演讲</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讲话原文：“亲望亲好，邻望邻好。”中国将坚持与邻为善、以邻为伴，巩固睦邻友好，深化互利合作，努力使自身发展更好惠及周边国家。</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出处：民间谚语</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例四十四</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“长江后浪推前浪”</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4"/>
          <w:attr w:name="Month" w:val="5"/>
          <w:attr w:name="Year" w:val="2013"/>
        </w:smartTagPr>
        <w:r w:rsidRPr="005F3B29">
          <w:rPr>
            <w:rFonts w:ascii="仿宋_GB2312" w:eastAsia="仿宋_GB2312" w:hint="eastAsia"/>
            <w:sz w:val="32"/>
            <w:szCs w:val="32"/>
          </w:rPr>
          <w:t>2013年5月4日</w:t>
        </w:r>
      </w:smartTag>
      <w:r w:rsidRPr="005F3B29">
        <w:rPr>
          <w:rFonts w:ascii="仿宋_GB2312" w:eastAsia="仿宋_GB2312" w:hint="eastAsia"/>
          <w:sz w:val="32"/>
          <w:szCs w:val="32"/>
        </w:rPr>
        <w:t xml:space="preserve"> 习近平同各界优秀青年代表座谈</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梦想。</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 （宋）刘斧《青琐高议》</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例四十五</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“功崇惟志，业广惟勤”</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4"/>
          <w:attr w:name="Month" w:val="5"/>
          <w:attr w:name="Year" w:val="2013"/>
        </w:smartTagPr>
        <w:r w:rsidRPr="005F3B29">
          <w:rPr>
            <w:rFonts w:ascii="仿宋_GB2312" w:eastAsia="仿宋_GB2312" w:hint="eastAsia"/>
            <w:sz w:val="32"/>
            <w:szCs w:val="32"/>
          </w:rPr>
          <w:t>2013年5月4日</w:t>
        </w:r>
      </w:smartTag>
      <w:r w:rsidRPr="005F3B29">
        <w:rPr>
          <w:rFonts w:ascii="仿宋_GB2312" w:eastAsia="仿宋_GB2312" w:hint="eastAsia"/>
          <w:sz w:val="32"/>
          <w:szCs w:val="32"/>
        </w:rPr>
        <w:t xml:space="preserve"> 习近平同各界优秀青年代表座谈</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功崇惟志，业广惟勤。”理想指引人生方向，信念决定事业成败。没有理想信念，就会导致精神上“缺钙”。中国梦是全国各族人民的共同理想，也是青年一代应该牢固树立的远大理想。中国特色社会主义是我们党带领人民历经千辛万苦找到的实现中国梦的正确道路，也是广大青年应该牢固确立的人生信念。</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出处：《尚书·周书》</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例四十六</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“学如弓弩，才如箭镞”</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4"/>
          <w:attr w:name="Month" w:val="5"/>
          <w:attr w:name="Year" w:val="2013"/>
        </w:smartTagPr>
        <w:r w:rsidRPr="005F3B29">
          <w:rPr>
            <w:rFonts w:ascii="仿宋_GB2312" w:eastAsia="仿宋_GB2312" w:hint="eastAsia"/>
            <w:sz w:val="32"/>
            <w:szCs w:val="32"/>
          </w:rPr>
          <w:t>2013年5月4日</w:t>
        </w:r>
      </w:smartTag>
      <w:r w:rsidRPr="005F3B29">
        <w:rPr>
          <w:rFonts w:ascii="仿宋_GB2312" w:eastAsia="仿宋_GB2312" w:hint="eastAsia"/>
          <w:sz w:val="32"/>
          <w:szCs w:val="32"/>
        </w:rPr>
        <w:t xml:space="preserve"> 习近平同各界优秀青年代表座谈</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古人说：“学如弓弩，才如箭镞。”说的是学问的根基好比弓弩，才能好比箭头，只要依靠厚实的见识来引导，就可以让才能很好发挥作用。青年人正处于学习的黄金时期，应该把学习作为首要任务，作为一种责任、一种精神追求、一种生活方式，树立梦想从学习开始、事业靠本领成就的观念，让勤奋学习成为青春远航的动力，让增长本领成为青春搏击的能量。</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出处：袁枚《续诗品·尚识》</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例四十七</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“苟日新，日日新，又日新”</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4"/>
          <w:attr w:name="Month" w:val="5"/>
          <w:attr w:name="Year" w:val="2013"/>
        </w:smartTagPr>
        <w:r w:rsidRPr="005F3B29">
          <w:rPr>
            <w:rFonts w:ascii="仿宋_GB2312" w:eastAsia="仿宋_GB2312" w:hint="eastAsia"/>
            <w:sz w:val="32"/>
            <w:szCs w:val="32"/>
          </w:rPr>
          <w:t>2013年5月4日</w:t>
        </w:r>
      </w:smartTag>
      <w:r w:rsidRPr="005F3B29">
        <w:rPr>
          <w:rFonts w:ascii="仿宋_GB2312" w:eastAsia="仿宋_GB2312" w:hint="eastAsia"/>
          <w:sz w:val="32"/>
          <w:szCs w:val="32"/>
        </w:rPr>
        <w:t xml:space="preserve"> 习近平同各界优秀青年代表座谈</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广大青年一定要勇于创新创造。创新是民族进步的灵魂，是一个国家兴旺发达的不竭源泉，也是中华民族最深沉的民族禀赋，正所谓“苟日新，日日新，又日新”。生活从不眷顾因循守旧、满足现状者，从不等待不思进取、坐享其成者，而是将更多机遇留给善于和勇于创新的人们。青年是社会上最富活力、最具创造性的群体，理应走在创新创造前列。</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出处：《大学》第三章</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例四十八</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“以青春之我，创建青春之国家，青春之民族”</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4"/>
          <w:attr w:name="Month" w:val="5"/>
          <w:attr w:name="Year" w:val="2013"/>
        </w:smartTagPr>
        <w:r w:rsidRPr="005F3B29">
          <w:rPr>
            <w:rFonts w:ascii="仿宋_GB2312" w:eastAsia="仿宋_GB2312" w:hint="eastAsia"/>
            <w:sz w:val="32"/>
            <w:szCs w:val="32"/>
          </w:rPr>
          <w:t>2013年5月4日</w:t>
        </w:r>
      </w:smartTag>
      <w:r w:rsidRPr="005F3B29">
        <w:rPr>
          <w:rFonts w:ascii="仿宋_GB2312" w:eastAsia="仿宋_GB2312" w:hint="eastAsia"/>
          <w:sz w:val="32"/>
          <w:szCs w:val="32"/>
        </w:rPr>
        <w:t xml:space="preserve"> 习近平同各界优秀青年代表座谈</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广大青年要有敢为人先的锐气，勇于解放思想、与时俱进，敢于上下求索、开拓进取，树立在继承前人的基础上超越前人的雄心壮志，“以青春之我……，创建青春之国家，青春之民族”。要有逢山开路、遇河架桥的意志，为了创新创造而百折不挠、勇往直前。要有探索真知、求真务实的态度，在立足本职的创新创造中不断积累经验、取得成果。</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出处：李大钊《青春》</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例四十九</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“宝剑锋从磨砺出，梅花香自苦寒来”</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4"/>
          <w:attr w:name="Month" w:val="5"/>
          <w:attr w:name="Year" w:val="2013"/>
        </w:smartTagPr>
        <w:r w:rsidRPr="005F3B29">
          <w:rPr>
            <w:rFonts w:ascii="仿宋_GB2312" w:eastAsia="仿宋_GB2312" w:hint="eastAsia"/>
            <w:sz w:val="32"/>
            <w:szCs w:val="32"/>
          </w:rPr>
          <w:t>2013年5月4日</w:t>
        </w:r>
      </w:smartTag>
      <w:r w:rsidRPr="005F3B29">
        <w:rPr>
          <w:rFonts w:ascii="仿宋_GB2312" w:eastAsia="仿宋_GB2312" w:hint="eastAsia"/>
          <w:sz w:val="32"/>
          <w:szCs w:val="32"/>
        </w:rPr>
        <w:t xml:space="preserve"> 习近平同各界优秀青年代表座谈</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广大青年一定要矢志艰苦奋斗。“宝剑锋从磨砺出，梅花香自苦寒来。”人类的美好理想，都不可能唾手可得，都离不开筚路蓝缕、手胼足胝的艰苦奋斗。我们的国家，我们的民族，从积贫积弱一步一步走到今天的发展繁荣，靠的就是一代又一代人的顽强拼搏，靠的就是中华民族自强不息的奋斗精神。</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出处：《警世贤文·勤奋篇》</w:t>
      </w:r>
    </w:p>
    <w:p w:rsidR="0059386C" w:rsidRPr="005F3B29" w:rsidRDefault="0059386C" w:rsidP="0059386C">
      <w:pPr>
        <w:ind w:firstLineChars="200" w:firstLine="640"/>
        <w:rPr>
          <w:rFonts w:ascii="仿宋_GB2312" w:eastAsia="仿宋_GB2312" w:hint="eastAsia"/>
          <w:sz w:val="32"/>
          <w:szCs w:val="32"/>
        </w:rPr>
      </w:pP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例五十</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“从善如登，从恶如崩”</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讲话情景：</w:t>
      </w:r>
      <w:smartTag w:uri="urn:schemas-microsoft-com:office:smarttags" w:element="chsdate">
        <w:smartTagPr>
          <w:attr w:name="IsROCDate" w:val="False"/>
          <w:attr w:name="IsLunarDate" w:val="False"/>
          <w:attr w:name="Day" w:val="4"/>
          <w:attr w:name="Month" w:val="5"/>
          <w:attr w:name="Year" w:val="2013"/>
        </w:smartTagPr>
        <w:r w:rsidRPr="005F3B29">
          <w:rPr>
            <w:rFonts w:ascii="仿宋_GB2312" w:eastAsia="仿宋_GB2312" w:hint="eastAsia"/>
            <w:sz w:val="32"/>
            <w:szCs w:val="32"/>
          </w:rPr>
          <w:t>2013年5月4日</w:t>
        </w:r>
      </w:smartTag>
      <w:r w:rsidRPr="005F3B29">
        <w:rPr>
          <w:rFonts w:ascii="仿宋_GB2312" w:eastAsia="仿宋_GB2312" w:hint="eastAsia"/>
          <w:sz w:val="32"/>
          <w:szCs w:val="32"/>
        </w:rPr>
        <w:t xml:space="preserve"> 习近平同各界优秀青年代表座谈</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讲话原文：要牢记“从善如登，从恶如崩”的道理，始终保持积极的人生态度、良好的道德品质、健康的生活情趣。要倡导社会文明新风，带头学雷锋，积极参加志愿服务，主动承担社会责任，热诚关爱他人，多做扶贫济困、扶弱助残的实事好事，以实际行动促进社会进步。</w:t>
      </w:r>
    </w:p>
    <w:p w:rsidR="0059386C" w:rsidRPr="005F3B29" w:rsidRDefault="0059386C" w:rsidP="0059386C">
      <w:pPr>
        <w:ind w:firstLineChars="200" w:firstLine="640"/>
        <w:rPr>
          <w:rFonts w:ascii="仿宋_GB2312" w:eastAsia="仿宋_GB2312" w:hint="eastAsia"/>
          <w:sz w:val="32"/>
          <w:szCs w:val="32"/>
        </w:rPr>
      </w:pPr>
      <w:r w:rsidRPr="005F3B29">
        <w:rPr>
          <w:rFonts w:ascii="仿宋_GB2312" w:eastAsia="仿宋_GB2312" w:hint="eastAsia"/>
          <w:sz w:val="32"/>
          <w:szCs w:val="32"/>
        </w:rPr>
        <w:t>出处：左丘明《国语·周语下》[2]</w:t>
      </w:r>
    </w:p>
    <w:p w:rsidR="0059386C" w:rsidRPr="005F3B29" w:rsidRDefault="0059386C" w:rsidP="0059386C">
      <w:pPr>
        <w:jc w:val="right"/>
        <w:rPr>
          <w:rFonts w:hint="eastAsia"/>
        </w:rPr>
      </w:pPr>
    </w:p>
    <w:p w:rsidR="00704197" w:rsidRPr="0059386C" w:rsidRDefault="00704197"/>
    <w:sectPr w:rsidR="00704197" w:rsidRPr="005938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9386C"/>
    <w:rsid w:val="0059386C"/>
    <w:rsid w:val="00704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8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1671</Words>
  <Characters>9529</Characters>
  <Application>Microsoft Office Word</Application>
  <DocSecurity>0</DocSecurity>
  <Lines>79</Lines>
  <Paragraphs>22</Paragraphs>
  <ScaleCrop>false</ScaleCrop>
  <Company/>
  <LinksUpToDate>false</LinksUpToDate>
  <CharactersWithSpaces>11178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2016-06-21T03:10:00Z</dcterms:created>
  <dcterms:modified xsi:type="dcterms:W3CDTF">2016-06-21T03:11:00Z</dcterms:modified>
</cp:coreProperties>
</file>